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437FFB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Ausstellung im Stadtmuseum faszinierte ADAC Campingfreunde </w:t>
      </w:r>
    </w:p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Schon allein der Titel „Das neue Münster – Münster von 1950 bis 1965“ versprach hoch interessante Stunden im Stadtmuseum. Dr. Pohlmann verschaffte den zahlreichen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Mitgliedern des Camping-Club Münster im ADAC anhand der 150 Fotos einen guten Einblick in die Zeit des Wiederaufbaus unserer Stadt. Die meisten hatten diese Zeit selbst miterlebt – waren also Zeitzeugen – und konnten sich trotzdem nicht der Faszination entziehen, wie schön Münster aufgebaut wurde und welche Leistungen dafür erbracht wurden. Die ADAC Clubmitglieder begeisterten besonders auch viele Bilder von Willi </w:t>
      </w:r>
      <w:proofErr w:type="spellStart"/>
      <w:r w:rsidRPr="00437FFB">
        <w:rPr>
          <w:rFonts w:ascii="Arial" w:eastAsia="Times New Roman" w:hAnsi="Arial" w:cs="Arial"/>
          <w:sz w:val="24"/>
          <w:szCs w:val="24"/>
          <w:lang w:eastAsia="de-DE"/>
        </w:rPr>
        <w:t>Hänscheidt</w:t>
      </w:r>
      <w:proofErr w:type="spellEnd"/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, der bis zu seinem Tod Mitglied des Clubs war. </w:t>
      </w:r>
    </w:p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de-DE"/>
        </w:rPr>
      </w:pPr>
      <w:r w:rsidRPr="00437FFB">
        <w:rPr>
          <w:rFonts w:ascii="Arial" w:eastAsia="Times New Roman" w:hAnsi="Arial" w:cs="Arial"/>
          <w:sz w:val="16"/>
          <w:szCs w:val="16"/>
          <w:lang w:eastAsia="de-DE"/>
        </w:rPr>
        <w:t xml:space="preserve">www.camping-club-muenster.de </w:t>
      </w:r>
    </w:p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Bericht: </w:t>
      </w:r>
      <w:proofErr w:type="spellStart"/>
      <w:r w:rsidRPr="00437FFB">
        <w:rPr>
          <w:rFonts w:ascii="Arial" w:eastAsia="Times New Roman" w:hAnsi="Arial" w:cs="Arial"/>
          <w:sz w:val="24"/>
          <w:szCs w:val="24"/>
          <w:lang w:eastAsia="de-DE"/>
        </w:rPr>
        <w:t>Heitkämper</w:t>
      </w:r>
      <w:proofErr w:type="spellEnd"/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437FFB" w:rsidRPr="00437FFB" w:rsidRDefault="00437FFB" w:rsidP="00437FF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Bilder: </w:t>
      </w:r>
      <w:proofErr w:type="spellStart"/>
      <w:r w:rsidRPr="00437FFB">
        <w:rPr>
          <w:rFonts w:ascii="Arial" w:eastAsia="Times New Roman" w:hAnsi="Arial" w:cs="Arial"/>
          <w:sz w:val="24"/>
          <w:szCs w:val="24"/>
          <w:lang w:eastAsia="de-DE"/>
        </w:rPr>
        <w:t>Mehling</w:t>
      </w:r>
      <w:proofErr w:type="spellEnd"/>
      <w:r w:rsidRPr="00437FFB">
        <w:rPr>
          <w:rFonts w:ascii="Arial" w:eastAsia="Times New Roman" w:hAnsi="Arial" w:cs="Arial"/>
          <w:sz w:val="24"/>
          <w:szCs w:val="24"/>
          <w:lang w:eastAsia="de-DE"/>
        </w:rPr>
        <w:t>/</w:t>
      </w:r>
      <w:proofErr w:type="spellStart"/>
      <w:r w:rsidRPr="00437FFB">
        <w:rPr>
          <w:rFonts w:ascii="Arial" w:eastAsia="Times New Roman" w:hAnsi="Arial" w:cs="Arial"/>
          <w:sz w:val="24"/>
          <w:szCs w:val="24"/>
          <w:lang w:eastAsia="de-DE"/>
        </w:rPr>
        <w:t>Heitkämper</w:t>
      </w:r>
      <w:proofErr w:type="spellEnd"/>
      <w:r w:rsidRPr="00437FF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437FFB" w:rsidRDefault="00437FFB"/>
    <w:p w:rsidR="00763CB1" w:rsidRDefault="00437F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9.5pt;height:145.5pt">
            <v:imagedata r:id="rId5" o:title="IMG_5422"/>
          </v:shape>
        </w:pict>
      </w:r>
      <w:r>
        <w:t xml:space="preserve">                                                             </w:t>
      </w:r>
      <w:r>
        <w:pict>
          <v:shape id="_x0000_i1025" type="#_x0000_t75" style="width:192pt;height:142.5pt">
            <v:imagedata r:id="rId6" o:title="IMG_5427"/>
          </v:shape>
        </w:pict>
      </w: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1D9E7395" wp14:editId="62C4D951">
                <wp:extent cx="304800" cy="304800"/>
                <wp:effectExtent l="0" t="0" r="0" b="0"/>
                <wp:docPr id="1" name="AutoShape 2" descr="IMG_54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_54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Ukwuz&#10;wQIAAMw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sectPr w:rsidR="00763C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FB"/>
    <w:rsid w:val="00437FFB"/>
    <w:rsid w:val="0076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18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4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64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5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0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1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6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78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13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93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1</cp:revision>
  <dcterms:created xsi:type="dcterms:W3CDTF">2016-11-07T13:26:00Z</dcterms:created>
  <dcterms:modified xsi:type="dcterms:W3CDTF">2016-11-07T13:35:00Z</dcterms:modified>
</cp:coreProperties>
</file>